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61F" w:rsidRPr="00C7606A" w:rsidRDefault="00114799" w:rsidP="00A578FA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Пристенный поруч</w:t>
      </w:r>
      <w:r w:rsidR="00402795"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t>ень</w:t>
      </w:r>
    </w:p>
    <w:p w:rsidR="0067261F" w:rsidRDefault="00726305" w:rsidP="00A578FA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Пристенный поручень</w:t>
      </w:r>
      <w:r w:rsidR="00402795">
        <w:rPr>
          <w:rFonts w:ascii="Times New Roman" w:hAnsi="Times New Roman" w:cs="Times New Roman"/>
          <w:color w:val="0070C0"/>
          <w:sz w:val="28"/>
          <w:szCs w:val="24"/>
        </w:rPr>
        <w:t xml:space="preserve"> из нержавеющей стали цена</w:t>
      </w:r>
    </w:p>
    <w:p w:rsidR="00402795" w:rsidRPr="00402795" w:rsidRDefault="00402795" w:rsidP="00A578FA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402795">
        <w:rPr>
          <w:rFonts w:ascii="Times New Roman" w:hAnsi="Times New Roman" w:cs="Times New Roman"/>
          <w:color w:val="0070C0"/>
          <w:sz w:val="28"/>
          <w:szCs w:val="24"/>
        </w:rPr>
        <w:t>Пристенный поруч</w:t>
      </w:r>
      <w:r w:rsidRPr="00402795">
        <w:rPr>
          <w:rFonts w:ascii="Times New Roman" w:hAnsi="Times New Roman" w:cs="Times New Roman"/>
          <w:color w:val="0070C0"/>
          <w:sz w:val="28"/>
          <w:szCs w:val="24"/>
        </w:rPr>
        <w:t>ень из металла</w:t>
      </w:r>
      <w:r w:rsidRPr="00402795">
        <w:rPr>
          <w:rFonts w:ascii="Times New Roman" w:hAnsi="Times New Roman" w:cs="Times New Roman"/>
          <w:color w:val="0070C0"/>
          <w:sz w:val="28"/>
          <w:szCs w:val="24"/>
        </w:rPr>
        <w:t xml:space="preserve"> </w:t>
      </w:r>
    </w:p>
    <w:p w:rsidR="0047222C" w:rsidRDefault="009B0BA3" w:rsidP="0062104F">
      <w:pPr>
        <w:jc w:val="center"/>
        <w:rPr>
          <w:sz w:val="24"/>
        </w:rPr>
      </w:pPr>
      <w:r w:rsidRPr="009B0BA3">
        <w:rPr>
          <w:noProof/>
          <w:sz w:val="24"/>
          <w:lang w:eastAsia="ru-RU"/>
        </w:rPr>
        <w:drawing>
          <wp:inline distT="0" distB="0" distL="0" distR="0">
            <wp:extent cx="2880702" cy="2880702"/>
            <wp:effectExtent l="0" t="0" r="0" b="0"/>
            <wp:docPr id="3" name="Рисунок 3" descr="C:\Users\Игорь\Desktop\СтильВека\Ирина\1\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СтильВека\Ирина\1\13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295" cy="28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04F">
        <w:rPr>
          <w:noProof/>
          <w:sz w:val="24"/>
          <w:lang w:eastAsia="ru-RU"/>
        </w:rPr>
        <w:t xml:space="preserve">     </w:t>
      </w:r>
      <w:r w:rsidRPr="009B0BA3">
        <w:rPr>
          <w:noProof/>
          <w:sz w:val="24"/>
          <w:lang w:eastAsia="ru-RU"/>
        </w:rPr>
        <w:drawing>
          <wp:inline distT="0" distB="0" distL="0" distR="0">
            <wp:extent cx="2863117" cy="2863117"/>
            <wp:effectExtent l="0" t="0" r="0" b="0"/>
            <wp:docPr id="4" name="Рисунок 4" descr="C:\Users\Игорь\Desktop\СтильВека\Ирина\1\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СтильВека\Ирина\1\1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32" cy="287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FE9" w:rsidRDefault="00C7606A" w:rsidP="007E1FE9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787062">
        <w:rPr>
          <w:color w:val="0070C0"/>
          <w:sz w:val="28"/>
        </w:rPr>
        <w:t>1 2</w:t>
      </w:r>
      <w:r>
        <w:rPr>
          <w:color w:val="0070C0"/>
          <w:sz w:val="28"/>
        </w:rPr>
        <w:t>00,00 ₽</w:t>
      </w:r>
      <w:r w:rsidR="007E1FE9">
        <w:rPr>
          <w:color w:val="0070C0"/>
          <w:sz w:val="28"/>
        </w:rPr>
        <w:t>.</w:t>
      </w:r>
      <w:r>
        <w:rPr>
          <w:color w:val="0070C0"/>
          <w:sz w:val="28"/>
        </w:rPr>
        <w:t xml:space="preserve"> </w:t>
      </w:r>
      <w:r w:rsidR="007E1FE9">
        <w:rPr>
          <w:color w:val="0070C0"/>
          <w:sz w:val="28"/>
        </w:rPr>
        <w:t>1</w:t>
      </w:r>
      <w:r>
        <w:rPr>
          <w:color w:val="0070C0"/>
          <w:sz w:val="28"/>
        </w:rPr>
        <w:t xml:space="preserve">п./м.       </w:t>
      </w:r>
      <w:r w:rsidR="00136182">
        <w:rPr>
          <w:color w:val="0070C0"/>
          <w:sz w:val="28"/>
        </w:rPr>
        <w:t xml:space="preserve">                    </w:t>
      </w:r>
      <w:r w:rsidR="007E1FE9">
        <w:rPr>
          <w:rFonts w:ascii="Times New Roman" w:hAnsi="Times New Roman" w:cs="Times New Roman"/>
          <w:color w:val="0070C0"/>
          <w:sz w:val="24"/>
        </w:rPr>
        <w:t xml:space="preserve">ЦЕНА: </w:t>
      </w:r>
      <w:r w:rsidR="007E1FE9">
        <w:rPr>
          <w:color w:val="0070C0"/>
        </w:rPr>
        <w:t xml:space="preserve">От </w:t>
      </w:r>
      <w:r w:rsidR="00F63FB6">
        <w:rPr>
          <w:color w:val="0070C0"/>
          <w:sz w:val="28"/>
        </w:rPr>
        <w:t>1</w:t>
      </w:r>
      <w:r w:rsidR="007E1FE9">
        <w:rPr>
          <w:color w:val="0070C0"/>
          <w:sz w:val="28"/>
        </w:rPr>
        <w:t xml:space="preserve"> </w:t>
      </w:r>
      <w:r w:rsidR="00F63FB6">
        <w:rPr>
          <w:color w:val="0070C0"/>
          <w:sz w:val="28"/>
        </w:rPr>
        <w:t>65</w:t>
      </w:r>
      <w:r w:rsidR="007E1FE9">
        <w:rPr>
          <w:color w:val="0070C0"/>
          <w:sz w:val="28"/>
        </w:rPr>
        <w:t xml:space="preserve">0,00 ₽. 1п./м.            </w:t>
      </w:r>
    </w:p>
    <w:p w:rsidR="00CE79D5" w:rsidRPr="007E1FE9" w:rsidRDefault="00CE79D5" w:rsidP="00CE79D5">
      <w:pPr>
        <w:rPr>
          <w:rFonts w:ascii="Times New Roman" w:hAnsi="Times New Roman" w:cs="Times New Roman"/>
          <w:b/>
        </w:rPr>
      </w:pP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CE79D5" w:rsidRPr="007E1FE9" w:rsidRDefault="00CE79D5" w:rsidP="00CE79D5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="00787062">
        <w:rPr>
          <w:rFonts w:ascii="Times New Roman" w:hAnsi="Times New Roman" w:cs="Times New Roman"/>
          <w:sz w:val="24"/>
        </w:rPr>
        <w:t>Труба электросварная</w:t>
      </w:r>
      <w:r w:rsidRPr="007E1FE9">
        <w:rPr>
          <w:rFonts w:ascii="Times New Roman" w:hAnsi="Times New Roman" w:cs="Times New Roman"/>
          <w:sz w:val="24"/>
        </w:rPr>
        <w:t xml:space="preserve"> (</w:t>
      </w:r>
      <w:r w:rsidR="00787062" w:rsidRPr="00787062">
        <w:rPr>
          <w:rFonts w:ascii="Times New Roman" w:hAnsi="Times New Roman" w:cs="Times New Roman"/>
          <w:sz w:val="24"/>
        </w:rPr>
        <w:t>Ст1-3)</w:t>
      </w:r>
      <w:r w:rsidRPr="007E1FE9">
        <w:rPr>
          <w:rFonts w:ascii="Times New Roman" w:hAnsi="Times New Roman" w:cs="Times New Roman"/>
          <w:sz w:val="24"/>
        </w:rPr>
        <w:t xml:space="preserve">                 </w:t>
      </w:r>
      <w:r>
        <w:rPr>
          <w:rFonts w:ascii="Times New Roman" w:hAnsi="Times New Roman" w:cs="Times New Roman"/>
          <w:sz w:val="24"/>
        </w:rPr>
        <w:t xml:space="preserve">  </w:t>
      </w:r>
      <w:r w:rsidR="00F63FB6" w:rsidRPr="00F63FB6">
        <w:rPr>
          <w:rFonts w:ascii="Times New Roman" w:hAnsi="Times New Roman" w:cs="Times New Roman"/>
          <w:sz w:val="24"/>
        </w:rPr>
        <w:t xml:space="preserve">        </w:t>
      </w:r>
      <w:r>
        <w:rPr>
          <w:rFonts w:ascii="Times New Roman" w:hAnsi="Times New Roman" w:cs="Times New Roman"/>
          <w:sz w:val="24"/>
        </w:rPr>
        <w:t xml:space="preserve"> </w:t>
      </w:r>
      <w:r w:rsidRPr="007E1FE9">
        <w:rPr>
          <w:rFonts w:ascii="Times New Roman" w:hAnsi="Times New Roman" w:cs="Times New Roman"/>
          <w:sz w:val="24"/>
        </w:rPr>
        <w:t>Нержавеющая сталь (</w:t>
      </w:r>
      <w:r w:rsidRPr="007E1FE9">
        <w:rPr>
          <w:rFonts w:ascii="Times New Roman" w:hAnsi="Times New Roman" w:cs="Times New Roman"/>
          <w:sz w:val="24"/>
          <w:lang w:val="en-US"/>
        </w:rPr>
        <w:t>AISI</w:t>
      </w:r>
      <w:r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CE79D5" w:rsidRPr="007E1FE9" w:rsidRDefault="00CE79D5" w:rsidP="00CE79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Т</w:t>
      </w:r>
      <w:r w:rsidR="00787062">
        <w:rPr>
          <w:rFonts w:ascii="Times New Roman" w:hAnsi="Times New Roman" w:cs="Times New Roman"/>
        </w:rPr>
        <w:t>руба круглая д.4</w:t>
      </w:r>
      <w:r w:rsidRPr="007E1FE9">
        <w:rPr>
          <w:rFonts w:ascii="Times New Roman" w:hAnsi="Times New Roman" w:cs="Times New Roman"/>
        </w:rPr>
        <w:t xml:space="preserve">8мм.                                 </w:t>
      </w:r>
      <w:r>
        <w:rPr>
          <w:rFonts w:ascii="Times New Roman" w:hAnsi="Times New Roman" w:cs="Times New Roman"/>
        </w:rPr>
        <w:t xml:space="preserve">            </w:t>
      </w:r>
      <w:r w:rsidR="00F63F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Т</w:t>
      </w:r>
      <w:r w:rsidRPr="007E1FE9">
        <w:rPr>
          <w:rFonts w:ascii="Times New Roman" w:hAnsi="Times New Roman" w:cs="Times New Roman"/>
        </w:rPr>
        <w:t>руба круглая д.50,8мм.</w:t>
      </w:r>
      <w:r w:rsidR="00F63FB6" w:rsidRPr="00F63FB6">
        <w:rPr>
          <w:rFonts w:ascii="Times New Roman" w:hAnsi="Times New Roman" w:cs="Times New Roman"/>
        </w:rPr>
        <w:t xml:space="preserve"> (38</w:t>
      </w:r>
      <w:r w:rsidR="00F63FB6">
        <w:rPr>
          <w:rFonts w:ascii="Times New Roman" w:hAnsi="Times New Roman" w:cs="Times New Roman"/>
        </w:rPr>
        <w:t>мм.)</w:t>
      </w:r>
      <w:r w:rsidRPr="007E1FE9">
        <w:rPr>
          <w:rFonts w:ascii="Times New Roman" w:hAnsi="Times New Roman" w:cs="Times New Roman"/>
        </w:rPr>
        <w:t xml:space="preserve">                                   </w:t>
      </w:r>
    </w:p>
    <w:p w:rsidR="00CE79D5" w:rsidRPr="00F63FB6" w:rsidRDefault="00787062" w:rsidP="00CE79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u w:val="single"/>
        </w:rPr>
        <w:t>Окрас</w:t>
      </w:r>
      <w:r w:rsidR="00CE79D5" w:rsidRPr="007E1FE9">
        <w:rPr>
          <w:rFonts w:ascii="Times New Roman" w:hAnsi="Times New Roman" w:cs="Times New Roman"/>
          <w:b/>
          <w:sz w:val="24"/>
          <w:u w:val="single"/>
        </w:rPr>
        <w:t xml:space="preserve">: </w:t>
      </w:r>
      <w:r w:rsidR="00CE79D5" w:rsidRPr="007E1FE9">
        <w:rPr>
          <w:rFonts w:ascii="Times New Roman" w:hAnsi="Times New Roman" w:cs="Times New Roman"/>
          <w:b/>
          <w:sz w:val="24"/>
        </w:rPr>
        <w:t xml:space="preserve">                                  </w:t>
      </w:r>
      <w:r w:rsidR="00CE79D5">
        <w:rPr>
          <w:rFonts w:ascii="Times New Roman" w:hAnsi="Times New Roman" w:cs="Times New Roman"/>
          <w:b/>
          <w:sz w:val="24"/>
        </w:rPr>
        <w:t xml:space="preserve">                        </w:t>
      </w:r>
      <w:r w:rsidR="00F63FB6">
        <w:rPr>
          <w:rFonts w:ascii="Times New Roman" w:hAnsi="Times New Roman" w:cs="Times New Roman"/>
          <w:sz w:val="24"/>
        </w:rPr>
        <w:t xml:space="preserve">        Пристенный крепеж</w:t>
      </w:r>
    </w:p>
    <w:p w:rsidR="00CE79D5" w:rsidRPr="00CE79D5" w:rsidRDefault="00787062" w:rsidP="00CE79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Краска-грунт по металлу по </w:t>
      </w:r>
      <w:r>
        <w:rPr>
          <w:rFonts w:ascii="Times New Roman" w:hAnsi="Times New Roman" w:cs="Times New Roman"/>
          <w:sz w:val="24"/>
          <w:lang w:val="en-US"/>
        </w:rPr>
        <w:t>RALy</w:t>
      </w:r>
      <w:r w:rsidR="00CE79D5" w:rsidRPr="007E1FE9">
        <w:rPr>
          <w:rFonts w:ascii="Times New Roman" w:hAnsi="Times New Roman" w:cs="Times New Roman"/>
          <w:sz w:val="24"/>
        </w:rPr>
        <w:t xml:space="preserve">                </w:t>
      </w:r>
      <w:r w:rsidR="00CE79D5">
        <w:rPr>
          <w:rFonts w:ascii="Times New Roman" w:hAnsi="Times New Roman" w:cs="Times New Roman"/>
          <w:sz w:val="24"/>
        </w:rPr>
        <w:t xml:space="preserve">  </w:t>
      </w:r>
      <w:r w:rsidR="00F63FB6">
        <w:rPr>
          <w:rFonts w:ascii="Times New Roman" w:hAnsi="Times New Roman" w:cs="Times New Roman"/>
          <w:sz w:val="24"/>
        </w:rPr>
        <w:t xml:space="preserve"> </w:t>
      </w:r>
      <w:r w:rsidR="00CE79D5">
        <w:rPr>
          <w:rFonts w:ascii="Times New Roman" w:hAnsi="Times New Roman" w:cs="Times New Roman"/>
          <w:sz w:val="24"/>
        </w:rPr>
        <w:t xml:space="preserve">  </w:t>
      </w:r>
      <w:r w:rsidR="00F63FB6">
        <w:rPr>
          <w:rFonts w:ascii="Times New Roman" w:hAnsi="Times New Roman" w:cs="Times New Roman"/>
          <w:sz w:val="24"/>
        </w:rPr>
        <w:t>Оконечный отвод</w:t>
      </w:r>
      <w:r w:rsidR="00CE79D5" w:rsidRPr="007E1FE9">
        <w:rPr>
          <w:rFonts w:ascii="Times New Roman" w:hAnsi="Times New Roman" w:cs="Times New Roman"/>
          <w:sz w:val="24"/>
        </w:rPr>
        <w:t xml:space="preserve">                  </w:t>
      </w:r>
      <w:r w:rsidR="00CE79D5"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CE79D5" w:rsidRPr="00136182" w:rsidRDefault="00BD0820" w:rsidP="00F63FB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F63FB6">
        <w:rPr>
          <w:rFonts w:ascii="Times New Roman" w:hAnsi="Times New Roman" w:cs="Times New Roman"/>
          <w:sz w:val="24"/>
        </w:rPr>
        <w:t xml:space="preserve">    </w:t>
      </w:r>
      <w:r w:rsidR="00CE79D5" w:rsidRPr="007E1FE9">
        <w:rPr>
          <w:rFonts w:ascii="Times New Roman" w:hAnsi="Times New Roman" w:cs="Times New Roman"/>
          <w:sz w:val="24"/>
        </w:rPr>
        <w:t xml:space="preserve">             </w:t>
      </w:r>
      <w:r w:rsidR="00CE79D5">
        <w:rPr>
          <w:rFonts w:ascii="Times New Roman" w:hAnsi="Times New Roman" w:cs="Times New Roman"/>
          <w:sz w:val="24"/>
        </w:rPr>
        <w:t xml:space="preserve">   </w:t>
      </w:r>
      <w:r w:rsidR="00CE79D5" w:rsidRPr="007E1FE9">
        <w:rPr>
          <w:rFonts w:ascii="Times New Roman" w:hAnsi="Times New Roman" w:cs="Times New Roman"/>
          <w:sz w:val="24"/>
        </w:rPr>
        <w:t xml:space="preserve">                               </w:t>
      </w:r>
    </w:p>
    <w:p w:rsidR="00C7606A" w:rsidRDefault="00C7606A" w:rsidP="00A578FA">
      <w:pPr>
        <w:rPr>
          <w:rFonts w:ascii="Times New Roman" w:hAnsi="Times New Roman" w:cs="Times New Roman"/>
          <w:sz w:val="24"/>
        </w:rPr>
      </w:pPr>
    </w:p>
    <w:p w:rsidR="00F63FB6" w:rsidRDefault="00F63FB6" w:rsidP="00A578FA">
      <w:pPr>
        <w:rPr>
          <w:rFonts w:ascii="Times New Roman" w:hAnsi="Times New Roman" w:cs="Times New Roman"/>
          <w:sz w:val="24"/>
        </w:rPr>
      </w:pPr>
    </w:p>
    <w:p w:rsidR="00F63FB6" w:rsidRDefault="00F63FB6" w:rsidP="00A578FA">
      <w:pPr>
        <w:rPr>
          <w:rFonts w:ascii="Times New Roman" w:hAnsi="Times New Roman" w:cs="Times New Roman"/>
          <w:sz w:val="24"/>
        </w:rPr>
      </w:pPr>
    </w:p>
    <w:p w:rsidR="00F63FB6" w:rsidRDefault="00F63FB6" w:rsidP="00A578FA">
      <w:pPr>
        <w:rPr>
          <w:rFonts w:ascii="Times New Roman" w:hAnsi="Times New Roman" w:cs="Times New Roman"/>
          <w:sz w:val="24"/>
        </w:rPr>
      </w:pPr>
    </w:p>
    <w:p w:rsidR="00F63FB6" w:rsidRDefault="00F63FB6" w:rsidP="00A578FA">
      <w:pPr>
        <w:rPr>
          <w:rFonts w:ascii="Times New Roman" w:hAnsi="Times New Roman" w:cs="Times New Roman"/>
          <w:sz w:val="24"/>
        </w:rPr>
      </w:pPr>
    </w:p>
    <w:p w:rsidR="00F63FB6" w:rsidRDefault="00F63FB6" w:rsidP="00A578FA">
      <w:pPr>
        <w:rPr>
          <w:rFonts w:ascii="Times New Roman" w:hAnsi="Times New Roman" w:cs="Times New Roman"/>
          <w:sz w:val="24"/>
        </w:rPr>
      </w:pPr>
    </w:p>
    <w:p w:rsidR="00F63FB6" w:rsidRDefault="00F63FB6" w:rsidP="00A578FA">
      <w:pPr>
        <w:rPr>
          <w:color w:val="0070C0"/>
          <w:sz w:val="28"/>
        </w:rPr>
      </w:pPr>
    </w:p>
    <w:p w:rsidR="00C7606A" w:rsidRDefault="00C7606A" w:rsidP="00A578FA">
      <w:pPr>
        <w:rPr>
          <w:sz w:val="24"/>
        </w:rPr>
      </w:pPr>
      <w:r>
        <w:rPr>
          <w:color w:val="0070C0"/>
          <w:sz w:val="28"/>
        </w:rPr>
        <w:t xml:space="preserve">     </w:t>
      </w:r>
    </w:p>
    <w:p w:rsidR="00402795" w:rsidRPr="00C7606A" w:rsidRDefault="00402795" w:rsidP="00402795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lastRenderedPageBreak/>
        <w:t>Пристенный поручень</w:t>
      </w:r>
    </w:p>
    <w:p w:rsidR="00402795" w:rsidRDefault="00402795" w:rsidP="00402795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Пристенный поручень</w:t>
      </w:r>
      <w:r>
        <w:rPr>
          <w:rFonts w:ascii="Times New Roman" w:hAnsi="Times New Roman" w:cs="Times New Roman"/>
          <w:color w:val="0070C0"/>
          <w:sz w:val="28"/>
          <w:szCs w:val="24"/>
        </w:rPr>
        <w:t xml:space="preserve"> из нержавеющей стали цена</w:t>
      </w:r>
    </w:p>
    <w:p w:rsidR="00F74492" w:rsidRPr="00CE79D5" w:rsidRDefault="00402795" w:rsidP="00F74492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402795">
        <w:rPr>
          <w:rFonts w:ascii="Times New Roman" w:hAnsi="Times New Roman" w:cs="Times New Roman"/>
          <w:color w:val="0070C0"/>
          <w:sz w:val="28"/>
          <w:szCs w:val="24"/>
        </w:rPr>
        <w:t xml:space="preserve">Пристенный поручень из металла </w:t>
      </w:r>
    </w:p>
    <w:p w:rsidR="0047222C" w:rsidRPr="00114799" w:rsidRDefault="009B0BA3" w:rsidP="00114799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 w:rsidRPr="009B0BA3">
        <w:rPr>
          <w:noProof/>
          <w:sz w:val="24"/>
          <w:lang w:eastAsia="ru-RU"/>
        </w:rPr>
        <w:drawing>
          <wp:inline distT="0" distB="0" distL="0" distR="0">
            <wp:extent cx="2708031" cy="2708031"/>
            <wp:effectExtent l="0" t="0" r="0" b="0"/>
            <wp:docPr id="6" name="Рисунок 6" descr="C:\Users\Игорь\Desktop\СтильВека\Ирина\1\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СтильВека\Ирина\1\13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19" cy="272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ru-RU"/>
        </w:rPr>
        <w:t xml:space="preserve">   </w:t>
      </w:r>
      <w:r w:rsidR="0062104F">
        <w:rPr>
          <w:noProof/>
          <w:sz w:val="24"/>
          <w:lang w:eastAsia="ru-RU"/>
        </w:rPr>
        <w:t xml:space="preserve">  </w:t>
      </w:r>
      <w:r w:rsidRPr="009B0BA3">
        <w:rPr>
          <w:noProof/>
          <w:sz w:val="24"/>
          <w:lang w:eastAsia="ru-RU"/>
        </w:rPr>
        <w:drawing>
          <wp:inline distT="0" distB="0" distL="0" distR="0">
            <wp:extent cx="2664070" cy="2664070"/>
            <wp:effectExtent l="0" t="0" r="3175" b="3175"/>
            <wp:docPr id="7" name="Рисунок 7" descr="C:\Users\Игорь\Desktop\СтильВека\Ирина\1\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СтильВека\Ирина\1\13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817" cy="269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06A" w:rsidRDefault="00C7606A" w:rsidP="00C7606A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EA6359">
        <w:rPr>
          <w:color w:val="0070C0"/>
          <w:sz w:val="28"/>
        </w:rPr>
        <w:t>2</w:t>
      </w:r>
      <w:r>
        <w:rPr>
          <w:color w:val="0070C0"/>
          <w:sz w:val="28"/>
        </w:rPr>
        <w:t xml:space="preserve"> </w:t>
      </w:r>
      <w:r w:rsidR="007E1FE9">
        <w:rPr>
          <w:color w:val="0070C0"/>
          <w:sz w:val="28"/>
        </w:rPr>
        <w:t>8</w:t>
      </w:r>
      <w:r>
        <w:rPr>
          <w:color w:val="0070C0"/>
          <w:sz w:val="28"/>
        </w:rPr>
        <w:t xml:space="preserve">00,00 ₽ п./м.            </w:t>
      </w:r>
      <w:r w:rsidR="003F65BC">
        <w:rPr>
          <w:color w:val="0070C0"/>
          <w:sz w:val="28"/>
        </w:rPr>
        <w:t xml:space="preserve">                </w:t>
      </w:r>
      <w:r w:rsidR="00CE79D5">
        <w:rPr>
          <w:color w:val="0070C0"/>
          <w:sz w:val="28"/>
        </w:rPr>
        <w:t xml:space="preserve"> </w:t>
      </w:r>
      <w:r w:rsidR="003F65BC">
        <w:rPr>
          <w:color w:val="0070C0"/>
          <w:sz w:val="28"/>
        </w:rPr>
        <w:t xml:space="preserve">  </w:t>
      </w:r>
      <w:r w:rsidR="003F65BC">
        <w:rPr>
          <w:rFonts w:ascii="Times New Roman" w:hAnsi="Times New Roman" w:cs="Times New Roman"/>
          <w:color w:val="0070C0"/>
          <w:sz w:val="24"/>
        </w:rPr>
        <w:t xml:space="preserve">ЦЕНА: </w:t>
      </w:r>
      <w:r w:rsidR="003F65BC">
        <w:rPr>
          <w:color w:val="0070C0"/>
        </w:rPr>
        <w:t xml:space="preserve">От </w:t>
      </w:r>
      <w:r w:rsidR="00CE79D5">
        <w:rPr>
          <w:color w:val="0070C0"/>
          <w:sz w:val="28"/>
        </w:rPr>
        <w:t>3</w:t>
      </w:r>
      <w:r w:rsidR="003F65BC">
        <w:rPr>
          <w:color w:val="0070C0"/>
          <w:sz w:val="28"/>
        </w:rPr>
        <w:t xml:space="preserve"> </w:t>
      </w:r>
      <w:r w:rsidR="00CE79D5">
        <w:rPr>
          <w:color w:val="0070C0"/>
          <w:sz w:val="28"/>
        </w:rPr>
        <w:t>3</w:t>
      </w:r>
      <w:r w:rsidR="003F65BC">
        <w:rPr>
          <w:color w:val="0070C0"/>
          <w:sz w:val="28"/>
        </w:rPr>
        <w:t xml:space="preserve">00,00 ₽ п./м.            </w:t>
      </w:r>
    </w:p>
    <w:p w:rsidR="003F65BC" w:rsidRPr="007E1FE9" w:rsidRDefault="003F65BC" w:rsidP="003F65B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8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            </w:t>
      </w:r>
      <w:r w:rsidR="00CE79D5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 xml:space="preserve">     </w:t>
      </w:r>
      <w:r w:rsidRPr="007E1FE9">
        <w:rPr>
          <w:rFonts w:ascii="Times New Roman" w:hAnsi="Times New Roman" w:cs="Times New Roman"/>
          <w:b/>
          <w:sz w:val="24"/>
        </w:rPr>
        <w:t xml:space="preserve"> </w:t>
      </w:r>
      <w:r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3F65BC" w:rsidRPr="007E1FE9" w:rsidRDefault="003F65BC" w:rsidP="003F65BC">
      <w:pPr>
        <w:rPr>
          <w:rFonts w:ascii="Times New Roman" w:hAnsi="Times New Roman" w:cs="Times New Roman"/>
        </w:rPr>
      </w:pPr>
      <w:r w:rsidRPr="007E1FE9">
        <w:rPr>
          <w:rFonts w:ascii="Times New Roman" w:hAnsi="Times New Roman" w:cs="Times New Roman"/>
        </w:rPr>
        <w:t xml:space="preserve"> </w:t>
      </w:r>
      <w:r w:rsidR="00F63FB6">
        <w:rPr>
          <w:rFonts w:ascii="Times New Roman" w:hAnsi="Times New Roman" w:cs="Times New Roman"/>
          <w:sz w:val="24"/>
        </w:rPr>
        <w:t xml:space="preserve">Поручень </w:t>
      </w:r>
      <w:r w:rsidR="00EA6359">
        <w:rPr>
          <w:rFonts w:ascii="Times New Roman" w:hAnsi="Times New Roman" w:cs="Times New Roman"/>
          <w:sz w:val="24"/>
        </w:rPr>
        <w:t>круглый д.49мм.                                  Поручень круглый д.50мм.</w:t>
      </w:r>
      <w:r w:rsidRPr="007E1FE9">
        <w:rPr>
          <w:rFonts w:ascii="Times New Roman" w:hAnsi="Times New Roman" w:cs="Times New Roman"/>
          <w:sz w:val="24"/>
        </w:rPr>
        <w:t xml:space="preserve">                  </w:t>
      </w:r>
    </w:p>
    <w:p w:rsidR="003F65BC" w:rsidRPr="007E1FE9" w:rsidRDefault="003F65BC" w:rsidP="003F65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A6359">
        <w:rPr>
          <w:rFonts w:ascii="Times New Roman" w:hAnsi="Times New Roman" w:cs="Times New Roman"/>
          <w:sz w:val="24"/>
        </w:rPr>
        <w:t xml:space="preserve">ПВХ (поливинилхлорид) </w:t>
      </w:r>
      <w:r w:rsidR="00F63FB6">
        <w:rPr>
          <w:rFonts w:ascii="Times New Roman" w:hAnsi="Times New Roman" w:cs="Times New Roman"/>
          <w:sz w:val="24"/>
        </w:rPr>
        <w:t>пластиковый</w:t>
      </w:r>
      <w:r w:rsidR="00EA6359">
        <w:rPr>
          <w:rFonts w:ascii="Times New Roman" w:hAnsi="Times New Roman" w:cs="Times New Roman"/>
        </w:rPr>
        <w:t xml:space="preserve">                Массив дерева (дуб, бук, ясень, </w:t>
      </w:r>
      <w:r w:rsidR="00F855E8">
        <w:rPr>
          <w:rFonts w:ascii="Times New Roman" w:hAnsi="Times New Roman" w:cs="Times New Roman"/>
        </w:rPr>
        <w:t>лиственница</w:t>
      </w:r>
      <w:r w:rsidR="00EA6359">
        <w:rPr>
          <w:rFonts w:ascii="Times New Roman" w:hAnsi="Times New Roman" w:cs="Times New Roman"/>
        </w:rPr>
        <w:t>)</w:t>
      </w:r>
      <w:r w:rsidRPr="007E1FE9">
        <w:rPr>
          <w:rFonts w:ascii="Times New Roman" w:hAnsi="Times New Roman" w:cs="Times New Roman"/>
        </w:rPr>
        <w:t xml:space="preserve">                                  </w:t>
      </w:r>
    </w:p>
    <w:p w:rsidR="00CE79D5" w:rsidRPr="00EA6359" w:rsidRDefault="00EA6359" w:rsidP="003F65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Заглушка нержавеющая сталь</w:t>
      </w:r>
      <w:r w:rsidR="003F65BC" w:rsidRPr="007E1FE9">
        <w:rPr>
          <w:rFonts w:ascii="Times New Roman" w:hAnsi="Times New Roman" w:cs="Times New Roman"/>
          <w:b/>
          <w:sz w:val="24"/>
        </w:rPr>
        <w:t xml:space="preserve">  </w:t>
      </w:r>
      <w:r>
        <w:rPr>
          <w:rFonts w:ascii="Times New Roman" w:hAnsi="Times New Roman" w:cs="Times New Roman"/>
          <w:b/>
          <w:sz w:val="24"/>
        </w:rPr>
        <w:t xml:space="preserve">                             </w:t>
      </w:r>
      <w:r>
        <w:rPr>
          <w:rFonts w:ascii="Times New Roman" w:hAnsi="Times New Roman" w:cs="Times New Roman"/>
          <w:sz w:val="24"/>
        </w:rPr>
        <w:t xml:space="preserve">Окрас по </w:t>
      </w:r>
      <w:r>
        <w:rPr>
          <w:rFonts w:ascii="Times New Roman" w:hAnsi="Times New Roman" w:cs="Times New Roman"/>
          <w:sz w:val="24"/>
          <w:lang w:val="en-US"/>
        </w:rPr>
        <w:t>RALy</w:t>
      </w:r>
      <w:r>
        <w:rPr>
          <w:rFonts w:ascii="Times New Roman" w:hAnsi="Times New Roman" w:cs="Times New Roman"/>
          <w:sz w:val="24"/>
        </w:rPr>
        <w:t xml:space="preserve"> или по образцу</w:t>
      </w:r>
    </w:p>
    <w:p w:rsidR="003F65BC" w:rsidRPr="00CE79D5" w:rsidRDefault="00EA6359" w:rsidP="003F65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Пристенный крепеж</w:t>
      </w:r>
      <w:r w:rsidRPr="007E1FE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                                        Пристенный крепеж</w:t>
      </w:r>
      <w:r w:rsidRPr="007E1FE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                                             </w:t>
      </w:r>
    </w:p>
    <w:p w:rsidR="003F65BC" w:rsidRPr="00726305" w:rsidRDefault="00EA6359" w:rsidP="00A578FA">
      <w:pPr>
        <w:rPr>
          <w:rFonts w:ascii="Times New Roman" w:hAnsi="Times New Roman" w:cs="Times New Roman"/>
          <w:b/>
          <w:sz w:val="24"/>
        </w:rPr>
      </w:pPr>
      <w:r w:rsidRPr="00726305">
        <w:rPr>
          <w:rFonts w:ascii="Times New Roman" w:hAnsi="Times New Roman" w:cs="Times New Roman"/>
          <w:b/>
          <w:sz w:val="24"/>
        </w:rPr>
        <w:t>Ц</w:t>
      </w:r>
      <w:r w:rsidR="00726305" w:rsidRPr="00726305">
        <w:rPr>
          <w:rFonts w:ascii="Times New Roman" w:hAnsi="Times New Roman" w:cs="Times New Roman"/>
          <w:b/>
          <w:sz w:val="24"/>
        </w:rPr>
        <w:t>вета пластикового поручня:</w:t>
      </w:r>
    </w:p>
    <w:p w:rsidR="009B0BA3" w:rsidRPr="00726305" w:rsidRDefault="00726305" w:rsidP="00A578FA">
      <w:pPr>
        <w:rPr>
          <w:rFonts w:ascii="Times New Roman" w:hAnsi="Times New Roman" w:cs="Times New Roman"/>
          <w:sz w:val="24"/>
        </w:rPr>
      </w:pPr>
      <w:r w:rsidRPr="00726305">
        <w:rPr>
          <w:rFonts w:ascii="Times New Roman" w:hAnsi="Times New Roman" w:cs="Times New Roman"/>
          <w:sz w:val="24"/>
        </w:rPr>
        <w:t>5001 черный</w:t>
      </w:r>
    </w:p>
    <w:p w:rsidR="00726305" w:rsidRPr="00726305" w:rsidRDefault="00726305" w:rsidP="00A578FA">
      <w:pPr>
        <w:rPr>
          <w:rFonts w:ascii="Times New Roman" w:hAnsi="Times New Roman" w:cs="Times New Roman"/>
          <w:sz w:val="24"/>
        </w:rPr>
      </w:pPr>
      <w:r w:rsidRPr="00726305">
        <w:rPr>
          <w:rFonts w:ascii="Times New Roman" w:hAnsi="Times New Roman" w:cs="Times New Roman"/>
          <w:sz w:val="24"/>
        </w:rPr>
        <w:t>5002 белый</w:t>
      </w:r>
    </w:p>
    <w:p w:rsidR="00726305" w:rsidRPr="00726305" w:rsidRDefault="00726305" w:rsidP="00A578FA">
      <w:pPr>
        <w:rPr>
          <w:rFonts w:ascii="Times New Roman" w:hAnsi="Times New Roman" w:cs="Times New Roman"/>
          <w:sz w:val="24"/>
        </w:rPr>
      </w:pPr>
      <w:r w:rsidRPr="00726305">
        <w:rPr>
          <w:rFonts w:ascii="Times New Roman" w:hAnsi="Times New Roman" w:cs="Times New Roman"/>
          <w:sz w:val="24"/>
        </w:rPr>
        <w:t>5004 орех</w:t>
      </w:r>
    </w:p>
    <w:p w:rsidR="00726305" w:rsidRPr="00726305" w:rsidRDefault="00726305" w:rsidP="00A578FA">
      <w:pPr>
        <w:rPr>
          <w:rFonts w:ascii="Times New Roman" w:hAnsi="Times New Roman" w:cs="Times New Roman"/>
          <w:sz w:val="24"/>
        </w:rPr>
      </w:pPr>
      <w:r w:rsidRPr="00726305">
        <w:rPr>
          <w:rFonts w:ascii="Times New Roman" w:hAnsi="Times New Roman" w:cs="Times New Roman"/>
          <w:sz w:val="24"/>
        </w:rPr>
        <w:t>5007 красное дер</w:t>
      </w:r>
      <w:r>
        <w:rPr>
          <w:rFonts w:ascii="Times New Roman" w:hAnsi="Times New Roman" w:cs="Times New Roman"/>
          <w:sz w:val="24"/>
        </w:rPr>
        <w:t>е</w:t>
      </w:r>
      <w:r w:rsidRPr="00726305">
        <w:rPr>
          <w:rFonts w:ascii="Times New Roman" w:hAnsi="Times New Roman" w:cs="Times New Roman"/>
          <w:sz w:val="24"/>
        </w:rPr>
        <w:t>во</w:t>
      </w:r>
    </w:p>
    <w:p w:rsidR="00726305" w:rsidRPr="00726305" w:rsidRDefault="00726305" w:rsidP="00A578FA">
      <w:pPr>
        <w:rPr>
          <w:rFonts w:ascii="Times New Roman" w:hAnsi="Times New Roman" w:cs="Times New Roman"/>
          <w:sz w:val="24"/>
        </w:rPr>
      </w:pPr>
      <w:r w:rsidRPr="00726305">
        <w:rPr>
          <w:rFonts w:ascii="Times New Roman" w:hAnsi="Times New Roman" w:cs="Times New Roman"/>
          <w:sz w:val="24"/>
        </w:rPr>
        <w:t>5011 светлое дерево</w:t>
      </w:r>
    </w:p>
    <w:p w:rsidR="00726305" w:rsidRPr="00726305" w:rsidRDefault="00726305" w:rsidP="00A578FA">
      <w:pPr>
        <w:rPr>
          <w:rFonts w:ascii="Times New Roman" w:hAnsi="Times New Roman" w:cs="Times New Roman"/>
          <w:sz w:val="24"/>
        </w:rPr>
      </w:pPr>
      <w:r w:rsidRPr="00726305">
        <w:rPr>
          <w:rFonts w:ascii="Times New Roman" w:hAnsi="Times New Roman" w:cs="Times New Roman"/>
          <w:sz w:val="24"/>
        </w:rPr>
        <w:t>УМ-2 мореный дуб</w:t>
      </w:r>
    </w:p>
    <w:p w:rsidR="00726305" w:rsidRDefault="00726305" w:rsidP="00A578FA">
      <w:pPr>
        <w:rPr>
          <w:rFonts w:ascii="Times New Roman" w:hAnsi="Times New Roman" w:cs="Times New Roman"/>
          <w:sz w:val="24"/>
        </w:rPr>
      </w:pPr>
      <w:r w:rsidRPr="00726305">
        <w:rPr>
          <w:rFonts w:ascii="Times New Roman" w:hAnsi="Times New Roman" w:cs="Times New Roman"/>
          <w:sz w:val="24"/>
        </w:rPr>
        <w:t>УМ-3 тонированный дуб</w:t>
      </w:r>
    </w:p>
    <w:p w:rsidR="002A7209" w:rsidRDefault="002A7209" w:rsidP="00A578FA">
      <w:pPr>
        <w:rPr>
          <w:rFonts w:ascii="Times New Roman" w:hAnsi="Times New Roman" w:cs="Times New Roman"/>
          <w:sz w:val="24"/>
        </w:rPr>
      </w:pPr>
    </w:p>
    <w:p w:rsidR="002A7209" w:rsidRDefault="002A7209" w:rsidP="00A578FA">
      <w:pPr>
        <w:rPr>
          <w:rFonts w:ascii="Times New Roman" w:hAnsi="Times New Roman" w:cs="Times New Roman"/>
          <w:sz w:val="24"/>
        </w:rPr>
      </w:pPr>
    </w:p>
    <w:p w:rsidR="00402795" w:rsidRPr="00C7606A" w:rsidRDefault="00402795" w:rsidP="00402795">
      <w:pPr>
        <w:rPr>
          <w:rFonts w:ascii="Times New Roman" w:hAnsi="Times New Roman" w:cs="Times New Roman"/>
          <w:color w:val="E36C0A" w:themeColor="accent6" w:themeShade="BF"/>
          <w:sz w:val="28"/>
          <w:szCs w:val="24"/>
        </w:rPr>
      </w:pPr>
      <w:r>
        <w:rPr>
          <w:rFonts w:ascii="Times New Roman" w:hAnsi="Times New Roman" w:cs="Times New Roman"/>
          <w:color w:val="E36C0A" w:themeColor="accent6" w:themeShade="BF"/>
          <w:sz w:val="28"/>
          <w:szCs w:val="24"/>
        </w:rPr>
        <w:lastRenderedPageBreak/>
        <w:t>Пристенный поручень</w:t>
      </w:r>
    </w:p>
    <w:p w:rsidR="00402795" w:rsidRDefault="00402795" w:rsidP="00402795">
      <w:pPr>
        <w:rPr>
          <w:rFonts w:ascii="Times New Roman" w:hAnsi="Times New Roman" w:cs="Times New Roman"/>
          <w:color w:val="0070C0"/>
          <w:sz w:val="28"/>
          <w:szCs w:val="24"/>
        </w:rPr>
      </w:pPr>
      <w:r>
        <w:rPr>
          <w:rFonts w:ascii="Times New Roman" w:hAnsi="Times New Roman" w:cs="Times New Roman"/>
          <w:color w:val="0070C0"/>
          <w:sz w:val="28"/>
          <w:szCs w:val="24"/>
        </w:rPr>
        <w:t>Пристенный поручень</w:t>
      </w:r>
      <w:r>
        <w:rPr>
          <w:rFonts w:ascii="Times New Roman" w:hAnsi="Times New Roman" w:cs="Times New Roman"/>
          <w:color w:val="0070C0"/>
          <w:sz w:val="28"/>
          <w:szCs w:val="24"/>
        </w:rPr>
        <w:t xml:space="preserve"> из нержавеющей стали цена</w:t>
      </w:r>
      <w:bookmarkStart w:id="0" w:name="_GoBack"/>
      <w:bookmarkEnd w:id="0"/>
    </w:p>
    <w:p w:rsidR="00402795" w:rsidRPr="00402795" w:rsidRDefault="00402795" w:rsidP="00402795">
      <w:pPr>
        <w:rPr>
          <w:rFonts w:ascii="Times New Roman" w:hAnsi="Times New Roman" w:cs="Times New Roman"/>
          <w:color w:val="0070C0"/>
          <w:sz w:val="28"/>
          <w:szCs w:val="24"/>
        </w:rPr>
      </w:pPr>
      <w:r w:rsidRPr="00402795">
        <w:rPr>
          <w:rFonts w:ascii="Times New Roman" w:hAnsi="Times New Roman" w:cs="Times New Roman"/>
          <w:color w:val="0070C0"/>
          <w:sz w:val="28"/>
          <w:szCs w:val="24"/>
        </w:rPr>
        <w:t xml:space="preserve">Пристенный поручень из металла </w:t>
      </w:r>
    </w:p>
    <w:p w:rsidR="009B0BA3" w:rsidRDefault="009B0BA3" w:rsidP="009B0BA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9B0BA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54179" cy="2854179"/>
            <wp:effectExtent l="0" t="0" r="3810" b="3810"/>
            <wp:docPr id="8" name="Рисунок 8" descr="C:\Users\Игорь\Desktop\СтильВека\Ирина\1\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СтильВека\Ирина\1\14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03" cy="286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 </w:t>
      </w:r>
      <w:r w:rsidRPr="009B0BA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39916" cy="2839916"/>
            <wp:effectExtent l="0" t="0" r="0" b="0"/>
            <wp:docPr id="9" name="Рисунок 9" descr="C:\Users\Игорь\Desktop\СтильВека\Ирина\1\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СтильВека\Ирина\1\14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58" cy="285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305" w:rsidRDefault="00726305" w:rsidP="00726305">
      <w:pPr>
        <w:rPr>
          <w:sz w:val="24"/>
        </w:rPr>
      </w:pPr>
      <w:r>
        <w:rPr>
          <w:rFonts w:ascii="Times New Roman" w:hAnsi="Times New Roman" w:cs="Times New Roman"/>
          <w:color w:val="0070C0"/>
          <w:sz w:val="24"/>
        </w:rPr>
        <w:t xml:space="preserve">  ЦЕНА: </w:t>
      </w:r>
      <w:r>
        <w:rPr>
          <w:color w:val="0070C0"/>
        </w:rPr>
        <w:t xml:space="preserve">От </w:t>
      </w:r>
      <w:r w:rsidR="00114799">
        <w:rPr>
          <w:color w:val="0070C0"/>
          <w:sz w:val="28"/>
        </w:rPr>
        <w:t>1 6</w:t>
      </w:r>
      <w:r>
        <w:rPr>
          <w:color w:val="0070C0"/>
          <w:sz w:val="28"/>
        </w:rPr>
        <w:t xml:space="preserve">00,00 ₽. 1п./м.                           </w:t>
      </w:r>
      <w:r>
        <w:rPr>
          <w:rFonts w:ascii="Times New Roman" w:hAnsi="Times New Roman" w:cs="Times New Roman"/>
          <w:color w:val="0070C0"/>
          <w:sz w:val="24"/>
        </w:rPr>
        <w:t xml:space="preserve">ЦЕНА: </w:t>
      </w:r>
      <w:r>
        <w:rPr>
          <w:color w:val="0070C0"/>
        </w:rPr>
        <w:t xml:space="preserve">От </w:t>
      </w:r>
      <w:r w:rsidR="00114799">
        <w:rPr>
          <w:color w:val="0070C0"/>
          <w:sz w:val="28"/>
        </w:rPr>
        <w:t>3</w:t>
      </w:r>
      <w:r>
        <w:rPr>
          <w:color w:val="0070C0"/>
          <w:sz w:val="28"/>
        </w:rPr>
        <w:t xml:space="preserve"> </w:t>
      </w:r>
      <w:r w:rsidR="00114799">
        <w:rPr>
          <w:color w:val="0070C0"/>
          <w:sz w:val="28"/>
        </w:rPr>
        <w:t>20</w:t>
      </w:r>
      <w:r>
        <w:rPr>
          <w:color w:val="0070C0"/>
          <w:sz w:val="28"/>
        </w:rPr>
        <w:t xml:space="preserve">0,00 ₽. 1п./м.            </w:t>
      </w:r>
    </w:p>
    <w:p w:rsidR="00726305" w:rsidRPr="007E1FE9" w:rsidRDefault="00114799" w:rsidP="0072630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726305"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  <w:r w:rsidR="00726305" w:rsidRPr="007E1FE9">
        <w:rPr>
          <w:rFonts w:ascii="Times New Roman" w:hAnsi="Times New Roman" w:cs="Times New Roman"/>
          <w:b/>
          <w:sz w:val="24"/>
        </w:rPr>
        <w:t xml:space="preserve">                             </w:t>
      </w:r>
      <w:r w:rsidR="00726305">
        <w:rPr>
          <w:rFonts w:ascii="Times New Roman" w:hAnsi="Times New Roman" w:cs="Times New Roman"/>
          <w:b/>
          <w:sz w:val="24"/>
        </w:rPr>
        <w:t xml:space="preserve">                               </w:t>
      </w:r>
      <w:r w:rsidR="00726305" w:rsidRPr="007E1FE9">
        <w:rPr>
          <w:rFonts w:ascii="Times New Roman" w:hAnsi="Times New Roman" w:cs="Times New Roman"/>
          <w:b/>
          <w:sz w:val="24"/>
        </w:rPr>
        <w:t xml:space="preserve"> </w:t>
      </w:r>
      <w:r w:rsidR="00726305" w:rsidRPr="007E1FE9">
        <w:rPr>
          <w:rFonts w:ascii="Times New Roman" w:hAnsi="Times New Roman" w:cs="Times New Roman"/>
          <w:b/>
          <w:sz w:val="24"/>
          <w:u w:val="single"/>
        </w:rPr>
        <w:t>Поручень:</w:t>
      </w:r>
    </w:p>
    <w:p w:rsidR="00726305" w:rsidRPr="007E1FE9" w:rsidRDefault="00114799" w:rsidP="00726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402795" w:rsidRPr="007E1FE9">
        <w:rPr>
          <w:rFonts w:ascii="Times New Roman" w:hAnsi="Times New Roman" w:cs="Times New Roman"/>
          <w:sz w:val="24"/>
        </w:rPr>
        <w:t>Нержавеющая сталь (</w:t>
      </w:r>
      <w:r w:rsidR="00402795" w:rsidRPr="007E1FE9">
        <w:rPr>
          <w:rFonts w:ascii="Times New Roman" w:hAnsi="Times New Roman" w:cs="Times New Roman"/>
          <w:sz w:val="24"/>
          <w:lang w:val="en-US"/>
        </w:rPr>
        <w:t>AISI</w:t>
      </w:r>
      <w:r w:rsidR="00402795" w:rsidRPr="007E1FE9">
        <w:rPr>
          <w:rFonts w:ascii="Times New Roman" w:hAnsi="Times New Roman" w:cs="Times New Roman"/>
          <w:sz w:val="24"/>
        </w:rPr>
        <w:t xml:space="preserve"> 201,304)                 </w:t>
      </w:r>
      <w:r w:rsidR="00402795">
        <w:rPr>
          <w:rFonts w:ascii="Times New Roman" w:hAnsi="Times New Roman" w:cs="Times New Roman"/>
          <w:sz w:val="24"/>
        </w:rPr>
        <w:t xml:space="preserve">  </w:t>
      </w:r>
      <w:r w:rsidR="00402795" w:rsidRPr="007E1FE9">
        <w:rPr>
          <w:rFonts w:ascii="Times New Roman" w:hAnsi="Times New Roman" w:cs="Times New Roman"/>
          <w:sz w:val="24"/>
        </w:rPr>
        <w:t xml:space="preserve"> </w:t>
      </w:r>
      <w:r w:rsidR="00726305" w:rsidRPr="007E1FE9">
        <w:rPr>
          <w:rFonts w:ascii="Times New Roman" w:hAnsi="Times New Roman" w:cs="Times New Roman"/>
          <w:sz w:val="24"/>
        </w:rPr>
        <w:t>Нержавеющая сталь (</w:t>
      </w:r>
      <w:r w:rsidR="00726305" w:rsidRPr="007E1FE9">
        <w:rPr>
          <w:rFonts w:ascii="Times New Roman" w:hAnsi="Times New Roman" w:cs="Times New Roman"/>
          <w:sz w:val="24"/>
          <w:lang w:val="en-US"/>
        </w:rPr>
        <w:t>AISI</w:t>
      </w:r>
      <w:r w:rsidR="00726305" w:rsidRPr="007E1FE9">
        <w:rPr>
          <w:rFonts w:ascii="Times New Roman" w:hAnsi="Times New Roman" w:cs="Times New Roman"/>
          <w:sz w:val="24"/>
        </w:rPr>
        <w:t xml:space="preserve"> 201,304)                  </w:t>
      </w:r>
    </w:p>
    <w:p w:rsidR="00726305" w:rsidRDefault="00114799" w:rsidP="00726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726305">
        <w:rPr>
          <w:rFonts w:ascii="Times New Roman" w:hAnsi="Times New Roman" w:cs="Times New Roman"/>
        </w:rPr>
        <w:t xml:space="preserve"> Т</w:t>
      </w:r>
      <w:r w:rsidR="00726305" w:rsidRPr="007E1FE9">
        <w:rPr>
          <w:rFonts w:ascii="Times New Roman" w:hAnsi="Times New Roman" w:cs="Times New Roman"/>
        </w:rPr>
        <w:t>руба круглая д.50,8мм.</w:t>
      </w:r>
      <w:r w:rsidR="00726305" w:rsidRPr="00F63FB6">
        <w:rPr>
          <w:rFonts w:ascii="Times New Roman" w:hAnsi="Times New Roman" w:cs="Times New Roman"/>
        </w:rPr>
        <w:t xml:space="preserve"> (38</w:t>
      </w:r>
      <w:r w:rsidR="00726305">
        <w:rPr>
          <w:rFonts w:ascii="Times New Roman" w:hAnsi="Times New Roman" w:cs="Times New Roman"/>
        </w:rPr>
        <w:t>мм.)</w:t>
      </w:r>
      <w:r w:rsidR="00726305" w:rsidRPr="007E1FE9">
        <w:rPr>
          <w:rFonts w:ascii="Times New Roman" w:hAnsi="Times New Roman" w:cs="Times New Roman"/>
        </w:rPr>
        <w:t xml:space="preserve">                 </w:t>
      </w:r>
      <w:r w:rsidR="00726305">
        <w:rPr>
          <w:rFonts w:ascii="Times New Roman" w:hAnsi="Times New Roman" w:cs="Times New Roman"/>
        </w:rPr>
        <w:t xml:space="preserve">              Т</w:t>
      </w:r>
      <w:r w:rsidR="00726305" w:rsidRPr="007E1FE9">
        <w:rPr>
          <w:rFonts w:ascii="Times New Roman" w:hAnsi="Times New Roman" w:cs="Times New Roman"/>
        </w:rPr>
        <w:t>руба круглая д.50,8мм.</w:t>
      </w:r>
      <w:r w:rsidR="00726305" w:rsidRPr="00F63FB6">
        <w:rPr>
          <w:rFonts w:ascii="Times New Roman" w:hAnsi="Times New Roman" w:cs="Times New Roman"/>
        </w:rPr>
        <w:t xml:space="preserve"> (38</w:t>
      </w:r>
      <w:r w:rsidR="00726305">
        <w:rPr>
          <w:rFonts w:ascii="Times New Roman" w:hAnsi="Times New Roman" w:cs="Times New Roman"/>
        </w:rPr>
        <w:t>мм.)</w:t>
      </w:r>
      <w:r w:rsidR="00726305" w:rsidRPr="007E1FE9">
        <w:rPr>
          <w:rFonts w:ascii="Times New Roman" w:hAnsi="Times New Roman" w:cs="Times New Roman"/>
        </w:rPr>
        <w:t xml:space="preserve">                 </w:t>
      </w:r>
      <w:r w:rsidR="00726305">
        <w:rPr>
          <w:rFonts w:ascii="Times New Roman" w:hAnsi="Times New Roman" w:cs="Times New Roman"/>
        </w:rPr>
        <w:t xml:space="preserve">                </w:t>
      </w:r>
    </w:p>
    <w:p w:rsidR="00726305" w:rsidRPr="00726305" w:rsidRDefault="00726305" w:rsidP="00726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114799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>Пристенный крепеж</w:t>
      </w:r>
      <w:r w:rsidRPr="00726305">
        <w:rPr>
          <w:rFonts w:ascii="Times New Roman" w:hAnsi="Times New Roman" w:cs="Times New Roman"/>
          <w:sz w:val="24"/>
        </w:rPr>
        <w:t xml:space="preserve">                          </w:t>
      </w:r>
      <w:r>
        <w:rPr>
          <w:rFonts w:ascii="Times New Roman" w:hAnsi="Times New Roman" w:cs="Times New Roman"/>
          <w:sz w:val="24"/>
        </w:rPr>
        <w:t xml:space="preserve">                  Пристенный крепеж</w:t>
      </w:r>
    </w:p>
    <w:p w:rsidR="00726305" w:rsidRPr="00CE79D5" w:rsidRDefault="00114799" w:rsidP="007263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26305">
        <w:rPr>
          <w:rFonts w:ascii="Times New Roman" w:hAnsi="Times New Roman" w:cs="Times New Roman"/>
          <w:sz w:val="24"/>
        </w:rPr>
        <w:t xml:space="preserve">Заглушка                                          </w:t>
      </w:r>
      <w:r w:rsidR="00726305" w:rsidRPr="007E1FE9">
        <w:rPr>
          <w:rFonts w:ascii="Times New Roman" w:hAnsi="Times New Roman" w:cs="Times New Roman"/>
          <w:sz w:val="24"/>
        </w:rPr>
        <w:t xml:space="preserve">                </w:t>
      </w:r>
      <w:r w:rsidR="00726305"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>О</w:t>
      </w:r>
      <w:r w:rsidR="00726305">
        <w:rPr>
          <w:rFonts w:ascii="Times New Roman" w:hAnsi="Times New Roman" w:cs="Times New Roman"/>
          <w:sz w:val="24"/>
        </w:rPr>
        <w:t>твод</w:t>
      </w:r>
      <w:r w:rsidR="00726305" w:rsidRPr="007E1FE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сварной </w:t>
      </w:r>
      <w:r w:rsidR="002A7209">
        <w:rPr>
          <w:rFonts w:ascii="Times New Roman" w:hAnsi="Times New Roman" w:cs="Times New Roman"/>
          <w:sz w:val="24"/>
        </w:rPr>
        <w:t xml:space="preserve"> </w:t>
      </w:r>
      <w:r w:rsidRPr="007E1FE9">
        <w:rPr>
          <w:rFonts w:ascii="Times New Roman" w:hAnsi="Times New Roman" w:cs="Times New Roman"/>
        </w:rPr>
        <w:t>д.50,8мм.</w:t>
      </w:r>
      <w:r w:rsidRPr="00F63FB6">
        <w:rPr>
          <w:rFonts w:ascii="Times New Roman" w:hAnsi="Times New Roman" w:cs="Times New Roman"/>
        </w:rPr>
        <w:t xml:space="preserve"> (38</w:t>
      </w:r>
      <w:r>
        <w:rPr>
          <w:rFonts w:ascii="Times New Roman" w:hAnsi="Times New Roman" w:cs="Times New Roman"/>
        </w:rPr>
        <w:t>мм.)</w:t>
      </w:r>
      <w:r w:rsidRPr="007E1FE9">
        <w:rPr>
          <w:rFonts w:ascii="Times New Roman" w:hAnsi="Times New Roman" w:cs="Times New Roman"/>
        </w:rPr>
        <w:t xml:space="preserve">                 </w:t>
      </w:r>
      <w:r>
        <w:rPr>
          <w:rFonts w:ascii="Times New Roman" w:hAnsi="Times New Roman" w:cs="Times New Roman"/>
        </w:rPr>
        <w:t xml:space="preserve">                </w:t>
      </w:r>
      <w:r w:rsidR="00726305" w:rsidRPr="007E1FE9">
        <w:rPr>
          <w:rFonts w:ascii="Times New Roman" w:hAnsi="Times New Roman" w:cs="Times New Roman"/>
          <w:sz w:val="24"/>
        </w:rPr>
        <w:t xml:space="preserve">             </w:t>
      </w:r>
      <w:r w:rsidR="00726305" w:rsidRPr="007E1FE9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9B0BA3" w:rsidRDefault="009B0BA3" w:rsidP="00A578FA">
      <w:pPr>
        <w:rPr>
          <w:rFonts w:ascii="Times New Roman" w:hAnsi="Times New Roman" w:cs="Times New Roman"/>
          <w:sz w:val="28"/>
        </w:rPr>
      </w:pPr>
    </w:p>
    <w:p w:rsidR="009B0BA3" w:rsidRDefault="009B0BA3" w:rsidP="00A578FA">
      <w:pPr>
        <w:rPr>
          <w:rFonts w:ascii="Times New Roman" w:hAnsi="Times New Roman" w:cs="Times New Roman"/>
          <w:sz w:val="28"/>
        </w:rPr>
      </w:pPr>
    </w:p>
    <w:p w:rsidR="007E1FE9" w:rsidRPr="00C7606A" w:rsidRDefault="007E1FE9" w:rsidP="00715FA3">
      <w:pPr>
        <w:rPr>
          <w:rFonts w:ascii="Times New Roman" w:hAnsi="Times New Roman" w:cs="Times New Roman"/>
          <w:sz w:val="28"/>
        </w:rPr>
      </w:pPr>
    </w:p>
    <w:p w:rsidR="00BD0820" w:rsidRDefault="00BD0820" w:rsidP="00BD0820">
      <w:pPr>
        <w:rPr>
          <w:sz w:val="24"/>
        </w:rPr>
      </w:pPr>
      <w:r>
        <w:rPr>
          <w:sz w:val="24"/>
        </w:rPr>
        <w:t>Цена за погонный метр зависит от: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Метража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Марки стали (улица, внутри помещения)</w:t>
      </w:r>
    </w:p>
    <w:p w:rsidR="00BD0820" w:rsidRDefault="00726305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Пристенного крепежа </w:t>
      </w:r>
    </w:p>
    <w:p w:rsidR="00BD0820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Констр</w:t>
      </w:r>
      <w:r w:rsidR="00726305">
        <w:rPr>
          <w:rFonts w:ascii="Times New Roman" w:hAnsi="Times New Roman" w:cs="Times New Roman"/>
          <w:sz w:val="24"/>
        </w:rPr>
        <w:t>уктив (излом, повороты</w:t>
      </w:r>
      <w:r>
        <w:rPr>
          <w:rFonts w:ascii="Times New Roman" w:hAnsi="Times New Roman" w:cs="Times New Roman"/>
          <w:sz w:val="24"/>
        </w:rPr>
        <w:t>)</w:t>
      </w:r>
    </w:p>
    <w:p w:rsidR="00BD0820" w:rsidRPr="002F11EC" w:rsidRDefault="00BD0820" w:rsidP="00BD0820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Территориальность объекта</w:t>
      </w:r>
    </w:p>
    <w:p w:rsidR="00C7606A" w:rsidRPr="00C7606A" w:rsidRDefault="00C7606A" w:rsidP="00BD0820">
      <w:pPr>
        <w:rPr>
          <w:rFonts w:ascii="Times New Roman" w:hAnsi="Times New Roman" w:cs="Times New Roman"/>
          <w:sz w:val="24"/>
        </w:rPr>
      </w:pPr>
    </w:p>
    <w:sectPr w:rsidR="00C7606A" w:rsidRPr="00C7606A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0B7F" w:rsidRDefault="00250B7F" w:rsidP="006652DA">
      <w:pPr>
        <w:spacing w:after="0" w:line="240" w:lineRule="auto"/>
      </w:pPr>
      <w:r>
        <w:separator/>
      </w:r>
    </w:p>
  </w:endnote>
  <w:endnote w:type="continuationSeparator" w:id="0">
    <w:p w:rsidR="00250B7F" w:rsidRDefault="00250B7F" w:rsidP="0066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2DA" w:rsidRDefault="006652DA">
    <w:pPr>
      <w:pStyle w:val="a8"/>
    </w:pPr>
    <w:r>
      <w:t>Ограждения лестниц, площадок из нержавеющей стали от ООО Стиль Века т. 8(495)922 26 86</w:t>
    </w:r>
  </w:p>
  <w:p w:rsidR="006652DA" w:rsidRDefault="006652D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0B7F" w:rsidRDefault="00250B7F" w:rsidP="006652DA">
      <w:pPr>
        <w:spacing w:after="0" w:line="240" w:lineRule="auto"/>
      </w:pPr>
      <w:r>
        <w:separator/>
      </w:r>
    </w:p>
  </w:footnote>
  <w:footnote w:type="continuationSeparator" w:id="0">
    <w:p w:rsidR="00250B7F" w:rsidRDefault="00250B7F" w:rsidP="006652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E484B"/>
    <w:multiLevelType w:val="hybridMultilevel"/>
    <w:tmpl w:val="C4C2E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69B"/>
    <w:rsid w:val="0000417A"/>
    <w:rsid w:val="00114799"/>
    <w:rsid w:val="00136182"/>
    <w:rsid w:val="001B27C6"/>
    <w:rsid w:val="00250B7F"/>
    <w:rsid w:val="002A7209"/>
    <w:rsid w:val="003511D0"/>
    <w:rsid w:val="0039569B"/>
    <w:rsid w:val="003F65BC"/>
    <w:rsid w:val="00402795"/>
    <w:rsid w:val="0047222C"/>
    <w:rsid w:val="00585BC9"/>
    <w:rsid w:val="00592225"/>
    <w:rsid w:val="0062104F"/>
    <w:rsid w:val="006652DA"/>
    <w:rsid w:val="0067261F"/>
    <w:rsid w:val="00680989"/>
    <w:rsid w:val="006978A3"/>
    <w:rsid w:val="006A6288"/>
    <w:rsid w:val="00700350"/>
    <w:rsid w:val="00710E01"/>
    <w:rsid w:val="00715FA3"/>
    <w:rsid w:val="00726305"/>
    <w:rsid w:val="00772F3E"/>
    <w:rsid w:val="00787062"/>
    <w:rsid w:val="007E1FE9"/>
    <w:rsid w:val="008C5195"/>
    <w:rsid w:val="008D6230"/>
    <w:rsid w:val="009B0BA3"/>
    <w:rsid w:val="00A578FA"/>
    <w:rsid w:val="00A84E7A"/>
    <w:rsid w:val="00AD6590"/>
    <w:rsid w:val="00BD0820"/>
    <w:rsid w:val="00C03CE1"/>
    <w:rsid w:val="00C475A4"/>
    <w:rsid w:val="00C7606A"/>
    <w:rsid w:val="00CE79D5"/>
    <w:rsid w:val="00D4672B"/>
    <w:rsid w:val="00DB5D91"/>
    <w:rsid w:val="00DF3293"/>
    <w:rsid w:val="00E07A0C"/>
    <w:rsid w:val="00E62D30"/>
    <w:rsid w:val="00EA6359"/>
    <w:rsid w:val="00F254FE"/>
    <w:rsid w:val="00F3473B"/>
    <w:rsid w:val="00F470D7"/>
    <w:rsid w:val="00F63FB6"/>
    <w:rsid w:val="00F72EDD"/>
    <w:rsid w:val="00F74492"/>
    <w:rsid w:val="00F85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D05CB"/>
  <w15:docId w15:val="{B6B8F67C-C45D-47E3-8A80-CDE7E56C3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5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D62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D6230"/>
  </w:style>
  <w:style w:type="paragraph" w:styleId="a6">
    <w:name w:val="header"/>
    <w:basedOn w:val="a"/>
    <w:link w:val="a7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52DA"/>
  </w:style>
  <w:style w:type="paragraph" w:styleId="a8">
    <w:name w:val="footer"/>
    <w:basedOn w:val="a"/>
    <w:link w:val="a9"/>
    <w:uiPriority w:val="99"/>
    <w:unhideWhenUsed/>
    <w:rsid w:val="006652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52DA"/>
  </w:style>
  <w:style w:type="paragraph" w:styleId="aa">
    <w:name w:val="List Paragraph"/>
    <w:basedOn w:val="a"/>
    <w:uiPriority w:val="34"/>
    <w:qFormat/>
    <w:rsid w:val="00BD0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9D638-A439-4B93-8878-6CBDD52B1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Microsoft</cp:lastModifiedBy>
  <cp:revision>4</cp:revision>
  <cp:lastPrinted>2015-05-21T11:29:00Z</cp:lastPrinted>
  <dcterms:created xsi:type="dcterms:W3CDTF">2017-05-30T08:56:00Z</dcterms:created>
  <dcterms:modified xsi:type="dcterms:W3CDTF">2017-06-08T13:09:00Z</dcterms:modified>
</cp:coreProperties>
</file>